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DA7877" w14:textId="77777777" w:rsidR="004941E6" w:rsidRDefault="004941E6" w:rsidP="0076659F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Hr Igor </w:t>
      </w:r>
      <w:proofErr w:type="spellStart"/>
      <w:r>
        <w:rPr>
          <w:rFonts w:ascii="Times New Roman" w:hAnsi="Times New Roman" w:cs="Times New Roman"/>
        </w:rPr>
        <w:t>Taro</w:t>
      </w:r>
      <w:proofErr w:type="spellEnd"/>
    </w:p>
    <w:p w14:paraId="25D0E3E3" w14:textId="77777777" w:rsidR="004941E6" w:rsidRDefault="004941E6" w:rsidP="0076659F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Siseminister</w:t>
      </w:r>
    </w:p>
    <w:p w14:paraId="2DD0FCEC" w14:textId="68737547" w:rsidR="004941E6" w:rsidRDefault="004941E6" w:rsidP="004941E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6.juuli 2026.a.</w:t>
      </w:r>
    </w:p>
    <w:p w14:paraId="68D088A5" w14:textId="77777777" w:rsidR="004941E6" w:rsidRDefault="004941E6" w:rsidP="004941E6">
      <w:pPr>
        <w:jc w:val="both"/>
        <w:rPr>
          <w:rFonts w:ascii="Times New Roman" w:hAnsi="Times New Roman" w:cs="Times New Roman"/>
        </w:rPr>
      </w:pPr>
    </w:p>
    <w:p w14:paraId="28D7DCDB" w14:textId="77777777" w:rsidR="004941E6" w:rsidRDefault="004941E6" w:rsidP="004941E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KIRJALIK KÜSIMUS</w:t>
      </w:r>
    </w:p>
    <w:p w14:paraId="47F113CA" w14:textId="1281C0AC" w:rsidR="004941E6" w:rsidRPr="004941E6" w:rsidRDefault="004941E6" w:rsidP="004941E6">
      <w:pPr>
        <w:jc w:val="both"/>
        <w:rPr>
          <w:rFonts w:ascii="Times New Roman" w:hAnsi="Times New Roman" w:cs="Times New Roman"/>
          <w:b/>
          <w:bCs/>
        </w:rPr>
      </w:pPr>
      <w:r w:rsidRPr="004941E6">
        <w:rPr>
          <w:rFonts w:ascii="Times New Roman" w:hAnsi="Times New Roman" w:cs="Times New Roman"/>
          <w:b/>
          <w:bCs/>
        </w:rPr>
        <w:t>Koolituspadrunite hange</w:t>
      </w:r>
    </w:p>
    <w:p w14:paraId="5C93E38B" w14:textId="77777777" w:rsidR="004941E6" w:rsidRDefault="004941E6" w:rsidP="004941E6">
      <w:pPr>
        <w:jc w:val="both"/>
        <w:rPr>
          <w:rFonts w:ascii="Times New Roman" w:hAnsi="Times New Roman" w:cs="Times New Roman"/>
        </w:rPr>
      </w:pPr>
    </w:p>
    <w:p w14:paraId="317F4A2F" w14:textId="0720DB17" w:rsidR="004941E6" w:rsidRPr="004941E6" w:rsidRDefault="004941E6" w:rsidP="004941E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Lugupeetud siseminister</w:t>
      </w:r>
    </w:p>
    <w:p w14:paraId="0690FD3C" w14:textId="77777777" w:rsidR="004941E6" w:rsidRPr="004941E6" w:rsidRDefault="004941E6" w:rsidP="004941E6">
      <w:pPr>
        <w:jc w:val="both"/>
        <w:rPr>
          <w:rFonts w:ascii="Times New Roman" w:hAnsi="Times New Roman" w:cs="Times New Roman"/>
        </w:rPr>
      </w:pPr>
    </w:p>
    <w:p w14:paraId="034F99E7" w14:textId="21C251EE" w:rsidR="004941E6" w:rsidRPr="004941E6" w:rsidRDefault="004941E6" w:rsidP="004941E6">
      <w:pPr>
        <w:jc w:val="both"/>
        <w:rPr>
          <w:rFonts w:ascii="Times New Roman" w:hAnsi="Times New Roman" w:cs="Times New Roman"/>
        </w:rPr>
      </w:pPr>
      <w:r w:rsidRPr="004941E6">
        <w:rPr>
          <w:rFonts w:ascii="Times New Roman" w:hAnsi="Times New Roman" w:cs="Times New Roman"/>
        </w:rPr>
        <w:t>Politsei- ja Piirivalveamet sõlmis</w:t>
      </w:r>
      <w:r w:rsidRPr="004941E6">
        <w:rPr>
          <w:rFonts w:ascii="Times New Roman" w:hAnsi="Times New Roman" w:cs="Times New Roman"/>
        </w:rPr>
        <w:t xml:space="preserve"> </w:t>
      </w:r>
      <w:r w:rsidRPr="004941E6">
        <w:rPr>
          <w:rFonts w:ascii="Times New Roman" w:hAnsi="Times New Roman" w:cs="Times New Roman"/>
        </w:rPr>
        <w:t>koolituspadrunite 5,56×45 mm hankelepingu kuni 15 miljoni euro ulatuses läbirääkimistega menetluses ilma hanketea</w:t>
      </w:r>
      <w:r>
        <w:rPr>
          <w:rFonts w:ascii="Times New Roman" w:hAnsi="Times New Roman" w:cs="Times New Roman"/>
        </w:rPr>
        <w:t>det</w:t>
      </w:r>
      <w:r w:rsidRPr="004941E6">
        <w:rPr>
          <w:rFonts w:ascii="Times New Roman" w:hAnsi="Times New Roman" w:cs="Times New Roman"/>
        </w:rPr>
        <w:t xml:space="preserve"> eelneva</w:t>
      </w:r>
      <w:r>
        <w:rPr>
          <w:rFonts w:ascii="Times New Roman" w:hAnsi="Times New Roman" w:cs="Times New Roman"/>
        </w:rPr>
        <w:t>lt</w:t>
      </w:r>
      <w:r w:rsidRPr="004941E6">
        <w:rPr>
          <w:rFonts w:ascii="Times New Roman" w:hAnsi="Times New Roman" w:cs="Times New Roman"/>
        </w:rPr>
        <w:t xml:space="preserve"> avaldam</w:t>
      </w:r>
      <w:r>
        <w:rPr>
          <w:rFonts w:ascii="Times New Roman" w:hAnsi="Times New Roman" w:cs="Times New Roman"/>
        </w:rPr>
        <w:t>ata</w:t>
      </w:r>
      <w:r w:rsidRPr="004941E6">
        <w:rPr>
          <w:rFonts w:ascii="Times New Roman" w:hAnsi="Times New Roman" w:cs="Times New Roman"/>
        </w:rPr>
        <w:t>.</w:t>
      </w:r>
    </w:p>
    <w:p w14:paraId="05144A63" w14:textId="77777777" w:rsidR="004941E6" w:rsidRPr="004941E6" w:rsidRDefault="004941E6" w:rsidP="004941E6">
      <w:pPr>
        <w:jc w:val="both"/>
        <w:rPr>
          <w:rFonts w:ascii="Times New Roman" w:hAnsi="Times New Roman" w:cs="Times New Roman"/>
        </w:rPr>
      </w:pPr>
      <w:r w:rsidRPr="004941E6">
        <w:rPr>
          <w:rFonts w:ascii="Times New Roman" w:hAnsi="Times New Roman" w:cs="Times New Roman"/>
        </w:rPr>
        <w:t>Erandmenetluse kohaldamise aluseks nimetati kriisiolukorda. Samal ajal väidavad mitmed varem läbi viidud raamhankes osalenud pakkujad, et nende hinnapakkumisi ei küsitudki, ning seavad kahtluse alla asjaolud, mis õigustaksid konkurssmenetlusest loobumist.</w:t>
      </w:r>
    </w:p>
    <w:p w14:paraId="3971AF4D" w14:textId="11B4F894" w:rsidR="004941E6" w:rsidRPr="004941E6" w:rsidRDefault="004941E6" w:rsidP="004941E6">
      <w:pPr>
        <w:jc w:val="both"/>
        <w:rPr>
          <w:rFonts w:ascii="Times New Roman" w:hAnsi="Times New Roman" w:cs="Times New Roman"/>
        </w:rPr>
      </w:pPr>
      <w:r w:rsidRPr="004941E6">
        <w:rPr>
          <w:rFonts w:ascii="Times New Roman" w:hAnsi="Times New Roman" w:cs="Times New Roman"/>
        </w:rPr>
        <w:t>Sellega seoses palun</w:t>
      </w:r>
      <w:r>
        <w:rPr>
          <w:rFonts w:ascii="Times New Roman" w:hAnsi="Times New Roman" w:cs="Times New Roman"/>
        </w:rPr>
        <w:t xml:space="preserve"> Teil</w:t>
      </w:r>
      <w:r w:rsidRPr="004941E6">
        <w:rPr>
          <w:rFonts w:ascii="Times New Roman" w:hAnsi="Times New Roman" w:cs="Times New Roman"/>
        </w:rPr>
        <w:t xml:space="preserve"> vastata järgmistele küsimustele:</w:t>
      </w:r>
    </w:p>
    <w:p w14:paraId="595EDDC9" w14:textId="77777777" w:rsidR="004941E6" w:rsidRPr="004941E6" w:rsidRDefault="004941E6" w:rsidP="004941E6">
      <w:pPr>
        <w:jc w:val="both"/>
        <w:rPr>
          <w:rFonts w:ascii="Times New Roman" w:hAnsi="Times New Roman" w:cs="Times New Roman"/>
        </w:rPr>
      </w:pPr>
    </w:p>
    <w:p w14:paraId="276F466E" w14:textId="77777777" w:rsidR="004941E6" w:rsidRPr="004941E6" w:rsidRDefault="004941E6" w:rsidP="004941E6">
      <w:pPr>
        <w:jc w:val="both"/>
        <w:rPr>
          <w:rFonts w:ascii="Times New Roman" w:hAnsi="Times New Roman" w:cs="Times New Roman"/>
        </w:rPr>
      </w:pPr>
      <w:r w:rsidRPr="004941E6">
        <w:rPr>
          <w:rFonts w:ascii="Times New Roman" w:hAnsi="Times New Roman" w:cs="Times New Roman"/>
        </w:rPr>
        <w:t>1. Millised konkreetsed asjaolud tunnistati kriisiolukorraks, mis võimaldasid kohaldada läbirääkimistega menetlust ilma hanketeate eelneva avaldamiseta?</w:t>
      </w:r>
    </w:p>
    <w:p w14:paraId="72EDBEB4" w14:textId="6E24EB17" w:rsidR="004941E6" w:rsidRPr="004941E6" w:rsidRDefault="004941E6" w:rsidP="004941E6">
      <w:pPr>
        <w:jc w:val="both"/>
        <w:rPr>
          <w:rFonts w:ascii="Times New Roman" w:hAnsi="Times New Roman" w:cs="Times New Roman"/>
        </w:rPr>
      </w:pPr>
      <w:r w:rsidRPr="004941E6">
        <w:rPr>
          <w:rFonts w:ascii="Times New Roman" w:hAnsi="Times New Roman" w:cs="Times New Roman"/>
        </w:rPr>
        <w:t>2. Millise dokumendiga on vormistatud sellise kriisiolukorra olemasolu otsus, ke</w:t>
      </w:r>
      <w:r>
        <w:rPr>
          <w:rFonts w:ascii="Times New Roman" w:hAnsi="Times New Roman" w:cs="Times New Roman"/>
        </w:rPr>
        <w:t>s</w:t>
      </w:r>
      <w:r w:rsidRPr="004941E6">
        <w:rPr>
          <w:rFonts w:ascii="Times New Roman" w:hAnsi="Times New Roman" w:cs="Times New Roman"/>
        </w:rPr>
        <w:t xml:space="preserve"> ja millal see</w:t>
      </w:r>
      <w:r>
        <w:rPr>
          <w:rFonts w:ascii="Times New Roman" w:hAnsi="Times New Roman" w:cs="Times New Roman"/>
        </w:rPr>
        <w:t xml:space="preserve"> otsus</w:t>
      </w:r>
      <w:r w:rsidRPr="004941E6">
        <w:rPr>
          <w:rFonts w:ascii="Times New Roman" w:hAnsi="Times New Roman" w:cs="Times New Roman"/>
        </w:rPr>
        <w:t xml:space="preserve"> vastu võeti?</w:t>
      </w:r>
    </w:p>
    <w:p w14:paraId="25B9E9F1" w14:textId="77777777" w:rsidR="004941E6" w:rsidRPr="004941E6" w:rsidRDefault="004941E6" w:rsidP="004941E6">
      <w:pPr>
        <w:jc w:val="both"/>
        <w:rPr>
          <w:rFonts w:ascii="Times New Roman" w:hAnsi="Times New Roman" w:cs="Times New Roman"/>
        </w:rPr>
      </w:pPr>
      <w:r w:rsidRPr="004941E6">
        <w:rPr>
          <w:rFonts w:ascii="Times New Roman" w:hAnsi="Times New Roman" w:cs="Times New Roman"/>
        </w:rPr>
        <w:t>3. Miks ei küsinud Politsei- ja Piirivalveamet hinnapakkumisi kõigilt kehtivas raamlepingu osalistelt, kui hangiti sama liiki laskemoona?</w:t>
      </w:r>
    </w:p>
    <w:p w14:paraId="6850816A" w14:textId="77777777" w:rsidR="004941E6" w:rsidRPr="004941E6" w:rsidRDefault="004941E6" w:rsidP="004941E6">
      <w:pPr>
        <w:jc w:val="both"/>
        <w:rPr>
          <w:rFonts w:ascii="Times New Roman" w:hAnsi="Times New Roman" w:cs="Times New Roman"/>
        </w:rPr>
      </w:pPr>
      <w:r w:rsidRPr="004941E6">
        <w:rPr>
          <w:rFonts w:ascii="Times New Roman" w:hAnsi="Times New Roman" w:cs="Times New Roman"/>
        </w:rPr>
        <w:t>4. Millisel põhjusel suurenes vajadus M193 koolituspadrunite järele umbes kümnekordseks võrreldes raamlepingu ettevalmistamisel kasutatud esialgsete arvutustega?</w:t>
      </w:r>
    </w:p>
    <w:p w14:paraId="7381A88E" w14:textId="77777777" w:rsidR="004941E6" w:rsidRPr="004941E6" w:rsidRDefault="004941E6" w:rsidP="004941E6">
      <w:pPr>
        <w:jc w:val="both"/>
        <w:rPr>
          <w:rFonts w:ascii="Times New Roman" w:hAnsi="Times New Roman" w:cs="Times New Roman"/>
        </w:rPr>
      </w:pPr>
      <w:r w:rsidRPr="004941E6">
        <w:rPr>
          <w:rFonts w:ascii="Times New Roman" w:hAnsi="Times New Roman" w:cs="Times New Roman"/>
        </w:rPr>
        <w:t>5. Miks ei nähtud nii märkimisväärset täiendavat vajadust ette laskemoona pikaajalise hanke planeerimisel?</w:t>
      </w:r>
    </w:p>
    <w:p w14:paraId="502C42C0" w14:textId="77777777" w:rsidR="004941E6" w:rsidRPr="004941E6" w:rsidRDefault="004941E6" w:rsidP="004941E6">
      <w:pPr>
        <w:jc w:val="both"/>
        <w:rPr>
          <w:rFonts w:ascii="Times New Roman" w:hAnsi="Times New Roman" w:cs="Times New Roman"/>
        </w:rPr>
      </w:pPr>
      <w:r w:rsidRPr="004941E6">
        <w:rPr>
          <w:rFonts w:ascii="Times New Roman" w:hAnsi="Times New Roman" w:cs="Times New Roman"/>
        </w:rPr>
        <w:t>6. Milline on sõlmitud lepingu kogumaksumus, kui palju padruneid on juba tellitud ja milline on ühe ühiku hind?</w:t>
      </w:r>
    </w:p>
    <w:p w14:paraId="4D09A0A2" w14:textId="77777777" w:rsidR="004941E6" w:rsidRPr="004941E6" w:rsidRDefault="004941E6" w:rsidP="004941E6">
      <w:pPr>
        <w:jc w:val="both"/>
        <w:rPr>
          <w:rFonts w:ascii="Times New Roman" w:hAnsi="Times New Roman" w:cs="Times New Roman"/>
        </w:rPr>
      </w:pPr>
      <w:r w:rsidRPr="004941E6">
        <w:rPr>
          <w:rFonts w:ascii="Times New Roman" w:hAnsi="Times New Roman" w:cs="Times New Roman"/>
        </w:rPr>
        <w:t>7. Kas viidi läbi analüüs, milline oleks olnud hanke maksumus konkurentsipõhise väikemenetluse korral kõigi raamlepingu osaliste seas? Kui jah, palun esitada selle analüüsi tulemused.</w:t>
      </w:r>
    </w:p>
    <w:p w14:paraId="05643B60" w14:textId="77777777" w:rsidR="004941E6" w:rsidRPr="004941E6" w:rsidRDefault="004941E6" w:rsidP="004941E6">
      <w:pPr>
        <w:jc w:val="both"/>
        <w:rPr>
          <w:rFonts w:ascii="Times New Roman" w:hAnsi="Times New Roman" w:cs="Times New Roman"/>
        </w:rPr>
      </w:pPr>
      <w:r w:rsidRPr="004941E6">
        <w:rPr>
          <w:rFonts w:ascii="Times New Roman" w:hAnsi="Times New Roman" w:cs="Times New Roman"/>
        </w:rPr>
        <w:t>8. Kas Siseministeerium andis nõusoleku erandmenetluse kohaldamiseks ja kui jah, siis milliste dokumentide alusel?</w:t>
      </w:r>
    </w:p>
    <w:p w14:paraId="71468127" w14:textId="77777777" w:rsidR="004941E6" w:rsidRPr="004941E6" w:rsidRDefault="004941E6" w:rsidP="004941E6">
      <w:pPr>
        <w:jc w:val="both"/>
        <w:rPr>
          <w:rFonts w:ascii="Times New Roman" w:hAnsi="Times New Roman" w:cs="Times New Roman"/>
        </w:rPr>
      </w:pPr>
      <w:r w:rsidRPr="004941E6">
        <w:rPr>
          <w:rFonts w:ascii="Times New Roman" w:hAnsi="Times New Roman" w:cs="Times New Roman"/>
        </w:rPr>
        <w:t xml:space="preserve">9. Kas viidi läbi </w:t>
      </w:r>
      <w:proofErr w:type="spellStart"/>
      <w:r w:rsidRPr="004941E6">
        <w:rPr>
          <w:rFonts w:ascii="Times New Roman" w:hAnsi="Times New Roman" w:cs="Times New Roman"/>
        </w:rPr>
        <w:t>sise</w:t>
      </w:r>
      <w:proofErr w:type="spellEnd"/>
      <w:r w:rsidRPr="004941E6">
        <w:rPr>
          <w:rFonts w:ascii="Times New Roman" w:hAnsi="Times New Roman" w:cs="Times New Roman"/>
        </w:rPr>
        <w:t xml:space="preserve">- või </w:t>
      </w:r>
      <w:proofErr w:type="spellStart"/>
      <w:r w:rsidRPr="004941E6">
        <w:rPr>
          <w:rFonts w:ascii="Times New Roman" w:hAnsi="Times New Roman" w:cs="Times New Roman"/>
        </w:rPr>
        <w:t>väliskontroll</w:t>
      </w:r>
      <w:proofErr w:type="spellEnd"/>
      <w:r w:rsidRPr="004941E6">
        <w:rPr>
          <w:rFonts w:ascii="Times New Roman" w:hAnsi="Times New Roman" w:cs="Times New Roman"/>
        </w:rPr>
        <w:t xml:space="preserve"> selle hanke seaduslikkuse ja majandusliku põhjendatuse üle?</w:t>
      </w:r>
    </w:p>
    <w:p w14:paraId="38D5A69C" w14:textId="77777777" w:rsidR="004941E6" w:rsidRPr="004941E6" w:rsidRDefault="004941E6" w:rsidP="004941E6">
      <w:pPr>
        <w:jc w:val="both"/>
        <w:rPr>
          <w:rFonts w:ascii="Times New Roman" w:hAnsi="Times New Roman" w:cs="Times New Roman"/>
        </w:rPr>
      </w:pPr>
      <w:r w:rsidRPr="004941E6">
        <w:rPr>
          <w:rFonts w:ascii="Times New Roman" w:hAnsi="Times New Roman" w:cs="Times New Roman"/>
        </w:rPr>
        <w:t>10. Kas minister näeb riski, et "kriisi" mõiste kasutamist sellistel juhtudel võidakse ära kasutada riigihangete konkurssmenetlustest kõrvalehoidmiseks ja see võib viia maksumaksjate raha ebatõhusa kasutamiseni? Kui ei, siis miks?</w:t>
      </w:r>
    </w:p>
    <w:p w14:paraId="776588CF" w14:textId="77777777" w:rsidR="004941E6" w:rsidRPr="004941E6" w:rsidRDefault="004941E6" w:rsidP="004941E6">
      <w:pPr>
        <w:jc w:val="both"/>
        <w:rPr>
          <w:rFonts w:ascii="Times New Roman" w:hAnsi="Times New Roman" w:cs="Times New Roman"/>
        </w:rPr>
      </w:pPr>
    </w:p>
    <w:p w14:paraId="0D3E5ABF" w14:textId="195BD528" w:rsidR="004941E6" w:rsidRDefault="004941E6" w:rsidP="004941E6">
      <w:pPr>
        <w:jc w:val="both"/>
        <w:rPr>
          <w:rFonts w:ascii="Times New Roman" w:hAnsi="Times New Roman" w:cs="Times New Roman"/>
        </w:rPr>
      </w:pPr>
      <w:r w:rsidRPr="004941E6">
        <w:rPr>
          <w:rFonts w:ascii="Times New Roman" w:hAnsi="Times New Roman" w:cs="Times New Roman"/>
        </w:rPr>
        <w:t>Lugupidamisega</w:t>
      </w:r>
    </w:p>
    <w:p w14:paraId="5A8A63C6" w14:textId="77777777" w:rsidR="004941E6" w:rsidRDefault="004941E6" w:rsidP="004941E6">
      <w:pPr>
        <w:jc w:val="both"/>
        <w:rPr>
          <w:rFonts w:ascii="Times New Roman" w:hAnsi="Times New Roman" w:cs="Times New Roman"/>
        </w:rPr>
      </w:pPr>
    </w:p>
    <w:p w14:paraId="68755F19" w14:textId="6D8BAD40" w:rsidR="004941E6" w:rsidRDefault="004941E6" w:rsidP="004941E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(allkirjastatud digitaalselt)</w:t>
      </w:r>
    </w:p>
    <w:p w14:paraId="7D32D126" w14:textId="77777777" w:rsidR="004941E6" w:rsidRPr="004941E6" w:rsidRDefault="004941E6" w:rsidP="004941E6">
      <w:pPr>
        <w:jc w:val="both"/>
        <w:rPr>
          <w:rFonts w:ascii="Times New Roman" w:hAnsi="Times New Roman" w:cs="Times New Roman"/>
        </w:rPr>
      </w:pPr>
    </w:p>
    <w:p w14:paraId="2C2C1A71" w14:textId="77777777" w:rsidR="004941E6" w:rsidRPr="004941E6" w:rsidRDefault="004941E6" w:rsidP="004941E6">
      <w:pPr>
        <w:spacing w:after="0"/>
        <w:jc w:val="both"/>
        <w:rPr>
          <w:rFonts w:ascii="Times New Roman" w:hAnsi="Times New Roman" w:cs="Times New Roman"/>
        </w:rPr>
      </w:pPr>
      <w:r w:rsidRPr="004941E6">
        <w:rPr>
          <w:rFonts w:ascii="Times New Roman" w:hAnsi="Times New Roman" w:cs="Times New Roman"/>
        </w:rPr>
        <w:t>Aleksandr Tšaplõgin</w:t>
      </w:r>
    </w:p>
    <w:p w14:paraId="32FF3EB6" w14:textId="77777777" w:rsidR="004941E6" w:rsidRPr="004941E6" w:rsidRDefault="004941E6" w:rsidP="004941E6">
      <w:pPr>
        <w:spacing w:after="0"/>
        <w:jc w:val="both"/>
        <w:rPr>
          <w:rFonts w:ascii="Times New Roman" w:hAnsi="Times New Roman" w:cs="Times New Roman"/>
        </w:rPr>
      </w:pPr>
      <w:r w:rsidRPr="004941E6">
        <w:rPr>
          <w:rFonts w:ascii="Times New Roman" w:hAnsi="Times New Roman" w:cs="Times New Roman"/>
        </w:rPr>
        <w:t>Riigikogu liige</w:t>
      </w:r>
    </w:p>
    <w:p w14:paraId="0515A7E9" w14:textId="77777777" w:rsidR="004941E6" w:rsidRPr="004941E6" w:rsidRDefault="004941E6" w:rsidP="004941E6">
      <w:pPr>
        <w:jc w:val="both"/>
        <w:rPr>
          <w:rFonts w:ascii="Times New Roman" w:hAnsi="Times New Roman" w:cs="Times New Roman"/>
        </w:rPr>
      </w:pPr>
    </w:p>
    <w:p w14:paraId="6254E478" w14:textId="77777777" w:rsidR="002530E1" w:rsidRPr="004941E6" w:rsidRDefault="002530E1" w:rsidP="004941E6">
      <w:pPr>
        <w:jc w:val="both"/>
        <w:rPr>
          <w:rFonts w:ascii="Times New Roman" w:hAnsi="Times New Roman" w:cs="Times New Roman"/>
        </w:rPr>
      </w:pPr>
    </w:p>
    <w:sectPr w:rsidR="002530E1" w:rsidRPr="004941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41E6"/>
    <w:rsid w:val="002530E1"/>
    <w:rsid w:val="004458C2"/>
    <w:rsid w:val="004941E6"/>
    <w:rsid w:val="0076659F"/>
    <w:rsid w:val="00D41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A37FE4"/>
  <w15:chartTrackingRefBased/>
  <w15:docId w15:val="{6482DD96-6AE1-43F4-BC6B-12A1897742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t-E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paragraph" w:styleId="Pealkiri1">
    <w:name w:val="heading 1"/>
    <w:basedOn w:val="Normaallaad"/>
    <w:next w:val="Normaallaad"/>
    <w:link w:val="Pealkiri1Mrk"/>
    <w:uiPriority w:val="9"/>
    <w:qFormat/>
    <w:rsid w:val="004941E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Pealkiri2">
    <w:name w:val="heading 2"/>
    <w:basedOn w:val="Normaallaad"/>
    <w:next w:val="Normaallaad"/>
    <w:link w:val="Pealkiri2Mrk"/>
    <w:uiPriority w:val="9"/>
    <w:semiHidden/>
    <w:unhideWhenUsed/>
    <w:qFormat/>
    <w:rsid w:val="004941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4941E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Pealkiri4">
    <w:name w:val="heading 4"/>
    <w:basedOn w:val="Normaallaad"/>
    <w:next w:val="Normaallaad"/>
    <w:link w:val="Pealkiri4Mrk"/>
    <w:uiPriority w:val="9"/>
    <w:semiHidden/>
    <w:unhideWhenUsed/>
    <w:qFormat/>
    <w:rsid w:val="004941E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Pealkiri5">
    <w:name w:val="heading 5"/>
    <w:basedOn w:val="Normaallaad"/>
    <w:next w:val="Normaallaad"/>
    <w:link w:val="Pealkiri5Mrk"/>
    <w:uiPriority w:val="9"/>
    <w:semiHidden/>
    <w:unhideWhenUsed/>
    <w:qFormat/>
    <w:rsid w:val="004941E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Pealkiri6">
    <w:name w:val="heading 6"/>
    <w:basedOn w:val="Normaallaad"/>
    <w:next w:val="Normaallaad"/>
    <w:link w:val="Pealkiri6Mrk"/>
    <w:uiPriority w:val="9"/>
    <w:semiHidden/>
    <w:unhideWhenUsed/>
    <w:qFormat/>
    <w:rsid w:val="004941E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Pealkiri7">
    <w:name w:val="heading 7"/>
    <w:basedOn w:val="Normaallaad"/>
    <w:next w:val="Normaallaad"/>
    <w:link w:val="Pealkiri7Mrk"/>
    <w:uiPriority w:val="9"/>
    <w:semiHidden/>
    <w:unhideWhenUsed/>
    <w:qFormat/>
    <w:rsid w:val="004941E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Pealkiri8">
    <w:name w:val="heading 8"/>
    <w:basedOn w:val="Normaallaad"/>
    <w:next w:val="Normaallaad"/>
    <w:link w:val="Pealkiri8Mrk"/>
    <w:uiPriority w:val="9"/>
    <w:semiHidden/>
    <w:unhideWhenUsed/>
    <w:qFormat/>
    <w:rsid w:val="004941E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Pealkiri9">
    <w:name w:val="heading 9"/>
    <w:basedOn w:val="Normaallaad"/>
    <w:next w:val="Normaallaad"/>
    <w:link w:val="Pealkiri9Mrk"/>
    <w:uiPriority w:val="9"/>
    <w:semiHidden/>
    <w:unhideWhenUsed/>
    <w:qFormat/>
    <w:rsid w:val="004941E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iguvaikefont">
    <w:name w:val="Default Paragraph Font"/>
    <w:uiPriority w:val="1"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rsid w:val="004941E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Pealkiri2Mrk">
    <w:name w:val="Pealkiri 2 Märk"/>
    <w:basedOn w:val="Liguvaikefont"/>
    <w:link w:val="Pealkiri2"/>
    <w:uiPriority w:val="9"/>
    <w:semiHidden/>
    <w:rsid w:val="004941E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Pealkiri3Mrk">
    <w:name w:val="Pealkiri 3 Märk"/>
    <w:basedOn w:val="Liguvaikefont"/>
    <w:link w:val="Pealkiri3"/>
    <w:uiPriority w:val="9"/>
    <w:semiHidden/>
    <w:rsid w:val="004941E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Pealkiri4Mrk">
    <w:name w:val="Pealkiri 4 Märk"/>
    <w:basedOn w:val="Liguvaikefont"/>
    <w:link w:val="Pealkiri4"/>
    <w:uiPriority w:val="9"/>
    <w:semiHidden/>
    <w:rsid w:val="004941E6"/>
    <w:rPr>
      <w:rFonts w:eastAsiaTheme="majorEastAsia" w:cstheme="majorBidi"/>
      <w:i/>
      <w:iCs/>
      <w:color w:val="0F4761" w:themeColor="accent1" w:themeShade="BF"/>
    </w:rPr>
  </w:style>
  <w:style w:type="character" w:customStyle="1" w:styleId="Pealkiri5Mrk">
    <w:name w:val="Pealkiri 5 Märk"/>
    <w:basedOn w:val="Liguvaikefont"/>
    <w:link w:val="Pealkiri5"/>
    <w:uiPriority w:val="9"/>
    <w:semiHidden/>
    <w:rsid w:val="004941E6"/>
    <w:rPr>
      <w:rFonts w:eastAsiaTheme="majorEastAsia" w:cstheme="majorBidi"/>
      <w:color w:val="0F4761" w:themeColor="accent1" w:themeShade="BF"/>
    </w:rPr>
  </w:style>
  <w:style w:type="character" w:customStyle="1" w:styleId="Pealkiri6Mrk">
    <w:name w:val="Pealkiri 6 Märk"/>
    <w:basedOn w:val="Liguvaikefont"/>
    <w:link w:val="Pealkiri6"/>
    <w:uiPriority w:val="9"/>
    <w:semiHidden/>
    <w:rsid w:val="004941E6"/>
    <w:rPr>
      <w:rFonts w:eastAsiaTheme="majorEastAsia" w:cstheme="majorBidi"/>
      <w:i/>
      <w:iCs/>
      <w:color w:val="595959" w:themeColor="text1" w:themeTint="A6"/>
    </w:rPr>
  </w:style>
  <w:style w:type="character" w:customStyle="1" w:styleId="Pealkiri7Mrk">
    <w:name w:val="Pealkiri 7 Märk"/>
    <w:basedOn w:val="Liguvaikefont"/>
    <w:link w:val="Pealkiri7"/>
    <w:uiPriority w:val="9"/>
    <w:semiHidden/>
    <w:rsid w:val="004941E6"/>
    <w:rPr>
      <w:rFonts w:eastAsiaTheme="majorEastAsia" w:cstheme="majorBidi"/>
      <w:color w:val="595959" w:themeColor="text1" w:themeTint="A6"/>
    </w:rPr>
  </w:style>
  <w:style w:type="character" w:customStyle="1" w:styleId="Pealkiri8Mrk">
    <w:name w:val="Pealkiri 8 Märk"/>
    <w:basedOn w:val="Liguvaikefont"/>
    <w:link w:val="Pealkiri8"/>
    <w:uiPriority w:val="9"/>
    <w:semiHidden/>
    <w:rsid w:val="004941E6"/>
    <w:rPr>
      <w:rFonts w:eastAsiaTheme="majorEastAsia" w:cstheme="majorBidi"/>
      <w:i/>
      <w:iCs/>
      <w:color w:val="272727" w:themeColor="text1" w:themeTint="D8"/>
    </w:rPr>
  </w:style>
  <w:style w:type="character" w:customStyle="1" w:styleId="Pealkiri9Mrk">
    <w:name w:val="Pealkiri 9 Märk"/>
    <w:basedOn w:val="Liguvaikefont"/>
    <w:link w:val="Pealkiri9"/>
    <w:uiPriority w:val="9"/>
    <w:semiHidden/>
    <w:rsid w:val="004941E6"/>
    <w:rPr>
      <w:rFonts w:eastAsiaTheme="majorEastAsia" w:cstheme="majorBidi"/>
      <w:color w:val="272727" w:themeColor="text1" w:themeTint="D8"/>
    </w:rPr>
  </w:style>
  <w:style w:type="paragraph" w:styleId="Pealkiri">
    <w:name w:val="Title"/>
    <w:basedOn w:val="Normaallaad"/>
    <w:next w:val="Normaallaad"/>
    <w:link w:val="PealkiriMrk"/>
    <w:uiPriority w:val="10"/>
    <w:qFormat/>
    <w:rsid w:val="004941E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ealkiriMrk">
    <w:name w:val="Pealkiri Märk"/>
    <w:basedOn w:val="Liguvaikefont"/>
    <w:link w:val="Pealkiri"/>
    <w:uiPriority w:val="10"/>
    <w:rsid w:val="004941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pealkiri">
    <w:name w:val="Subtitle"/>
    <w:basedOn w:val="Normaallaad"/>
    <w:next w:val="Normaallaad"/>
    <w:link w:val="AlapealkiriMrk"/>
    <w:uiPriority w:val="11"/>
    <w:qFormat/>
    <w:rsid w:val="004941E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pealkiriMrk">
    <w:name w:val="Alapealkiri Märk"/>
    <w:basedOn w:val="Liguvaikefont"/>
    <w:link w:val="Alapealkiri"/>
    <w:uiPriority w:val="11"/>
    <w:rsid w:val="004941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sitaat">
    <w:name w:val="Quote"/>
    <w:basedOn w:val="Normaallaad"/>
    <w:next w:val="Normaallaad"/>
    <w:link w:val="TsitaatMrk"/>
    <w:uiPriority w:val="29"/>
    <w:qFormat/>
    <w:rsid w:val="004941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TsitaatMrk">
    <w:name w:val="Tsitaat Märk"/>
    <w:basedOn w:val="Liguvaikefont"/>
    <w:link w:val="Tsitaat"/>
    <w:uiPriority w:val="29"/>
    <w:rsid w:val="004941E6"/>
    <w:rPr>
      <w:i/>
      <w:iCs/>
      <w:color w:val="404040" w:themeColor="text1" w:themeTint="BF"/>
    </w:rPr>
  </w:style>
  <w:style w:type="paragraph" w:styleId="Loendilik">
    <w:name w:val="List Paragraph"/>
    <w:basedOn w:val="Normaallaad"/>
    <w:uiPriority w:val="34"/>
    <w:qFormat/>
    <w:rsid w:val="004941E6"/>
    <w:pPr>
      <w:ind w:left="720"/>
      <w:contextualSpacing/>
    </w:pPr>
  </w:style>
  <w:style w:type="character" w:styleId="Selgeltmrgatavrhutus">
    <w:name w:val="Intense Emphasis"/>
    <w:basedOn w:val="Liguvaikefont"/>
    <w:uiPriority w:val="21"/>
    <w:qFormat/>
    <w:rsid w:val="004941E6"/>
    <w:rPr>
      <w:i/>
      <w:iCs/>
      <w:color w:val="0F4761" w:themeColor="accent1" w:themeShade="BF"/>
    </w:rPr>
  </w:style>
  <w:style w:type="paragraph" w:styleId="Selgeltmrgatavtsitaat">
    <w:name w:val="Intense Quote"/>
    <w:basedOn w:val="Normaallaad"/>
    <w:next w:val="Normaallaad"/>
    <w:link w:val="SelgeltmrgatavtsitaatMrk"/>
    <w:uiPriority w:val="30"/>
    <w:qFormat/>
    <w:rsid w:val="004941E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elgeltmrgatavtsitaatMrk">
    <w:name w:val="Selgelt märgatav tsitaat Märk"/>
    <w:basedOn w:val="Liguvaikefont"/>
    <w:link w:val="Selgeltmrgatavtsitaat"/>
    <w:uiPriority w:val="30"/>
    <w:rsid w:val="004941E6"/>
    <w:rPr>
      <w:i/>
      <w:iCs/>
      <w:color w:val="0F4761" w:themeColor="accent1" w:themeShade="BF"/>
    </w:rPr>
  </w:style>
  <w:style w:type="character" w:styleId="Selgeltmrgatavviide">
    <w:name w:val="Intense Reference"/>
    <w:basedOn w:val="Liguvaikefont"/>
    <w:uiPriority w:val="32"/>
    <w:qFormat/>
    <w:rsid w:val="004941E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311</Words>
  <Characters>1804</Characters>
  <Application>Microsoft Office Word</Application>
  <DocSecurity>0</DocSecurity>
  <Lines>15</Lines>
  <Paragraphs>4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>Riigikogu Kantselei</Company>
  <LinksUpToDate>false</LinksUpToDate>
  <CharactersWithSpaces>2111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Greta Silberg</dc:creator>
  <cp:keywords/>
  <dc:description/>
  <cp:lastModifiedBy>Greta Silberg</cp:lastModifiedBy>
  <cp:revision>2</cp:revision>
  <dcterms:created xsi:type="dcterms:W3CDTF">2026-07-06T06:08:00Z</dcterms:created>
  <dcterms:modified xsi:type="dcterms:W3CDTF">2026-07-06T06:20:00Z</dcterms:modified>
</cp:coreProperties>
</file>